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853" w:rsidRPr="002C0167" w:rsidRDefault="00F80853" w:rsidP="009157A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Секторот за инспекциски надзор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во областа на соци</w:t>
      </w:r>
      <w:proofErr w:type="spellStart"/>
      <w:r w:rsidRPr="002C0167">
        <w:rPr>
          <w:rFonts w:ascii="StobiSerif Regular" w:hAnsi="StobiSerif Regular"/>
          <w:sz w:val="22"/>
          <w:szCs w:val="22"/>
          <w:lang w:val="mk-MK"/>
        </w:rPr>
        <w:t>јалната</w:t>
      </w:r>
      <w:proofErr w:type="spellEnd"/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преку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Главниот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инспектор за социјална заштита </w:t>
      </w:r>
      <w:r>
        <w:rPr>
          <w:rFonts w:ascii="StobiSerif Regular" w:hAnsi="StobiSerif Regular"/>
          <w:sz w:val="22"/>
          <w:szCs w:val="22"/>
          <w:lang w:val="ru-RU"/>
        </w:rPr>
        <w:t>Зоранчо Стојанов со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</w:t>
      </w:r>
      <w:bookmarkStart w:id="0" w:name="_Hlk133415660"/>
      <w:r w:rsidRPr="002C0167">
        <w:rPr>
          <w:rFonts w:ascii="StobiSerif Regular" w:hAnsi="StobiSerif Regular"/>
          <w:sz w:val="22"/>
          <w:szCs w:val="22"/>
          <w:lang w:val="ru-RU"/>
        </w:rPr>
        <w:t>службена легитимација број</w:t>
      </w:r>
      <w:bookmarkEnd w:id="0"/>
      <w:r>
        <w:rPr>
          <w:rFonts w:ascii="StobiSerif Regular" w:hAnsi="StobiSerif Regular"/>
          <w:sz w:val="22"/>
          <w:szCs w:val="22"/>
          <w:lang w:val="ru-RU"/>
        </w:rPr>
        <w:t xml:space="preserve"> 28-0001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и </w:t>
      </w:r>
      <w:r>
        <w:rPr>
          <w:rFonts w:ascii="StobiSerif Regular" w:hAnsi="StobiSerif Regular"/>
          <w:sz w:val="22"/>
          <w:szCs w:val="22"/>
          <w:lang w:val="ru-RU"/>
        </w:rPr>
        <w:t>инспекторот за социјална заштита Садат Нуредини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со службена легитимација број 28-00</w:t>
      </w:r>
      <w:r>
        <w:rPr>
          <w:rFonts w:ascii="StobiSerif Regular" w:hAnsi="StobiSerif Regular"/>
          <w:sz w:val="22"/>
          <w:szCs w:val="22"/>
          <w:lang w:val="ru-RU"/>
        </w:rPr>
        <w:t>18,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изврши </w:t>
      </w:r>
      <w:bookmarkStart w:id="1" w:name="_GoBack"/>
      <w:r>
        <w:rPr>
          <w:rFonts w:ascii="StobiSerif Regular" w:hAnsi="StobiSerif Regular"/>
          <w:sz w:val="22"/>
          <w:szCs w:val="22"/>
          <w:lang w:val="mk-MK"/>
        </w:rPr>
        <w:t>вонреден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инспекциски надзор над субјектот на инспекциски надзор ЈУ </w:t>
      </w:r>
      <w:proofErr w:type="spellStart"/>
      <w:r w:rsidRPr="002C0167">
        <w:rPr>
          <w:rFonts w:ascii="StobiSerif Regular" w:hAnsi="StobiSerif Regular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центар за социјална работа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Тетово</w:t>
      </w:r>
      <w:bookmarkEnd w:id="1"/>
      <w:r w:rsidRPr="002C0167">
        <w:rPr>
          <w:rFonts w:ascii="StobiSerif Regular" w:hAnsi="StobiSerif Regular"/>
          <w:sz w:val="22"/>
          <w:szCs w:val="22"/>
          <w:lang w:val="mk-MK"/>
        </w:rPr>
        <w:t>, со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седиште на </w:t>
      </w:r>
      <w:r w:rsidRPr="002C0167">
        <w:rPr>
          <w:rFonts w:ascii="StobiSerif Regular" w:hAnsi="StobiSerif Regular"/>
          <w:sz w:val="22"/>
          <w:szCs w:val="22"/>
          <w:lang w:val="ru-RU"/>
        </w:rPr>
        <w:t>ул</w:t>
      </w:r>
      <w:r w:rsidRPr="002C0167">
        <w:rPr>
          <w:rFonts w:ascii="StobiSerif Regular" w:hAnsi="StobiSerif Regular" w:cs="Arial"/>
          <w:color w:val="000000"/>
          <w:sz w:val="22"/>
          <w:szCs w:val="22"/>
          <w:lang w:val="mk-MK"/>
        </w:rPr>
        <w:t>,</w:t>
      </w:r>
      <w:r w:rsidRPr="0039735C">
        <w:rPr>
          <w:rFonts w:ascii="StobiSerif Regular" w:hAnsi="StobiSerif Regular" w:cs="Arial"/>
          <w:color w:val="000000"/>
          <w:sz w:val="22"/>
          <w:szCs w:val="22"/>
          <w:lang w:val="ru-RU"/>
        </w:rPr>
        <w:t>,</w:t>
      </w:r>
      <w:r w:rsidRPr="002C0167">
        <w:rPr>
          <w:rFonts w:ascii="StobiSerif Regular" w:hAnsi="StobiSerif Regular"/>
          <w:sz w:val="22"/>
          <w:szCs w:val="22"/>
          <w:lang w:val="mk-MK"/>
        </w:rPr>
        <w:t>121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,, број </w:t>
      </w:r>
      <w:r w:rsidRPr="002C0167">
        <w:rPr>
          <w:rFonts w:ascii="StobiSerif Regular" w:hAnsi="StobiSerif Regular"/>
          <w:sz w:val="22"/>
          <w:szCs w:val="22"/>
          <w:lang w:val="mk-MK"/>
        </w:rPr>
        <w:t>2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2C0167">
        <w:rPr>
          <w:rFonts w:ascii="StobiSerif Regular" w:hAnsi="StobiSerif Regular" w:cs="Arial"/>
          <w:color w:val="000000"/>
          <w:sz w:val="22"/>
          <w:szCs w:val="22"/>
          <w:lang w:val="mk-MK"/>
        </w:rPr>
        <w:t>Тетово,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застапуван од  ВД Директорот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Магдалена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Веселиноска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со Записник ИП1 број </w:t>
      </w:r>
      <w:r w:rsidRPr="002C0167">
        <w:rPr>
          <w:rFonts w:ascii="StobiSerif Regular" w:hAnsi="StobiSerif Regular"/>
          <w:sz w:val="22"/>
          <w:szCs w:val="22"/>
          <w:lang w:val="ru-RU"/>
        </w:rPr>
        <w:t>16-1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>23</w:t>
      </w:r>
      <w:r w:rsidRPr="002C0167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01</w:t>
      </w:r>
      <w:r w:rsidRPr="002C0167">
        <w:rPr>
          <w:rFonts w:ascii="StobiSerif Regular" w:hAnsi="StobiSerif Regular"/>
          <w:sz w:val="22"/>
          <w:szCs w:val="22"/>
          <w:lang w:val="mk-MK"/>
        </w:rPr>
        <w:t>.20</w:t>
      </w:r>
      <w:r w:rsidRPr="002C0167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5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година ја утврди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фактичката состојба и врз основа на член 338 од Законот за социјалната заштита („Службен весник на Република Северна </w:t>
      </w:r>
      <w:proofErr w:type="spellStart"/>
      <w:r w:rsidRPr="002C0167">
        <w:rPr>
          <w:rFonts w:ascii="StobiSerif Regular" w:hAnsi="StobiSerif Regular"/>
          <w:sz w:val="22"/>
          <w:szCs w:val="22"/>
          <w:lang w:val="mk-MK"/>
        </w:rPr>
        <w:t>Македонија,,број</w:t>
      </w:r>
      <w:proofErr w:type="spellEnd"/>
      <w:r w:rsidRPr="002C0167">
        <w:rPr>
          <w:rFonts w:ascii="StobiSerif Regular" w:hAnsi="StobiSerif Regular"/>
          <w:sz w:val="22"/>
          <w:szCs w:val="22"/>
          <w:lang w:val="mk-MK"/>
        </w:rPr>
        <w:t xml:space="preserve"> 104/2019</w:t>
      </w:r>
      <w:r w:rsidRPr="002C0167">
        <w:rPr>
          <w:rFonts w:ascii="StobiSerif Regular" w:hAnsi="StobiSerif Regular"/>
          <w:sz w:val="22"/>
          <w:szCs w:val="22"/>
          <w:lang w:val="ru-RU"/>
        </w:rPr>
        <w:t>, 146/2019</w:t>
      </w:r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275/2019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, 302/2020, 311/2020 и 163/2021, 294/2021, </w:t>
      </w:r>
      <w:r w:rsidRPr="002C0167">
        <w:rPr>
          <w:rFonts w:ascii="StobiSerif Regular" w:hAnsi="StobiSerif Regular" w:cs="Arial"/>
          <w:sz w:val="22"/>
          <w:szCs w:val="22"/>
          <w:lang w:val="ru-RU"/>
        </w:rPr>
        <w:t>99/2022, 236/2022 и 65/2023</w:t>
      </w:r>
      <w:r w:rsidRPr="002C0167">
        <w:rPr>
          <w:rFonts w:ascii="StobiSerif Regular" w:hAnsi="StobiSerif Regular"/>
          <w:sz w:val="22"/>
          <w:szCs w:val="22"/>
          <w:lang w:val="mk-MK"/>
        </w:rPr>
        <w:t>) го донесе следното:</w:t>
      </w:r>
    </w:p>
    <w:p w:rsidR="00F80853" w:rsidRDefault="00F80853" w:rsidP="009157AC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80853" w:rsidRPr="002C0167" w:rsidRDefault="00F80853" w:rsidP="009157AC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80853" w:rsidRPr="002C0167" w:rsidRDefault="00F80853" w:rsidP="009157AC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>Р   Е   Ш   Е   Н   И   Е</w:t>
      </w:r>
    </w:p>
    <w:p w:rsidR="00F80853" w:rsidRPr="002C0167" w:rsidRDefault="00F80853" w:rsidP="009157AC">
      <w:pPr>
        <w:rPr>
          <w:rFonts w:ascii="StobiSerif Regular" w:hAnsi="StobiSerif Regular"/>
          <w:b/>
          <w:sz w:val="22"/>
          <w:szCs w:val="22"/>
          <w:lang w:val="ru-RU"/>
        </w:rPr>
      </w:pPr>
    </w:p>
    <w:p w:rsidR="00F80853" w:rsidRPr="0039735C" w:rsidRDefault="00F80853" w:rsidP="0030063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>Се наредува</w:t>
      </w:r>
      <w:r w:rsidRPr="002C0167">
        <w:rPr>
          <w:rFonts w:ascii="StobiSerif Regular" w:hAnsi="StobiSerif Regular"/>
          <w:sz w:val="22"/>
          <w:szCs w:val="22"/>
          <w:lang w:val="ru-RU"/>
        </w:rPr>
        <w:t xml:space="preserve"> на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Магдалена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Веселиноска</w:t>
      </w:r>
      <w:proofErr w:type="spellEnd"/>
      <w:r w:rsidRPr="002C0167">
        <w:rPr>
          <w:rFonts w:ascii="StobiSerif Regular" w:hAnsi="StobiSerif Regular"/>
          <w:sz w:val="22"/>
          <w:szCs w:val="22"/>
          <w:lang w:val="mk-MK"/>
        </w:rPr>
        <w:t>,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ВД Д</w:t>
      </w:r>
      <w:r w:rsidRPr="002C0167">
        <w:rPr>
          <w:rFonts w:ascii="StobiSerif Regular" w:hAnsi="StobiSerif Regular"/>
          <w:sz w:val="22"/>
          <w:szCs w:val="22"/>
          <w:lang w:val="ru-RU"/>
        </w:rPr>
        <w:t>иректор на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C0167">
        <w:rPr>
          <w:rFonts w:ascii="StobiSerif Regular" w:hAnsi="StobiSerif Regular"/>
          <w:sz w:val="22"/>
          <w:szCs w:val="22"/>
          <w:lang w:val="mk-MK"/>
        </w:rPr>
        <w:t>ЈУМеѓуопштински</w:t>
      </w:r>
      <w:proofErr w:type="spellEnd"/>
      <w:r w:rsidRPr="002C0167">
        <w:rPr>
          <w:rFonts w:ascii="StobiSerif Regular" w:hAnsi="StobiSerif Regular"/>
          <w:sz w:val="22"/>
          <w:szCs w:val="22"/>
          <w:lang w:val="mk-MK"/>
        </w:rPr>
        <w:t xml:space="preserve"> ц</w:t>
      </w:r>
      <w:r w:rsidRPr="002C0167">
        <w:rPr>
          <w:rFonts w:ascii="StobiSerif Regular" w:hAnsi="StobiSerif Regular"/>
          <w:sz w:val="22"/>
          <w:szCs w:val="22"/>
          <w:lang w:val="ru-RU"/>
        </w:rPr>
        <w:t>ентар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 социјална работа Тетово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(во натамошниот текст: Центарот), за отстранување на констатираните недостатоци и неправилности во </w:t>
      </w:r>
      <w:proofErr w:type="spellStart"/>
      <w:r w:rsidRPr="002C0167">
        <w:rPr>
          <w:rFonts w:ascii="StobiSerif Regular" w:hAnsi="StobiSerif Regular"/>
          <w:sz w:val="22"/>
          <w:szCs w:val="22"/>
          <w:lang w:val="mk-MK"/>
        </w:rPr>
        <w:t>применатана</w:t>
      </w:r>
      <w:proofErr w:type="spellEnd"/>
      <w:r w:rsidRPr="002C0167">
        <w:rPr>
          <w:rFonts w:ascii="StobiSerif Regular" w:hAnsi="StobiSerif Regular"/>
          <w:sz w:val="22"/>
          <w:szCs w:val="22"/>
          <w:lang w:val="mk-MK"/>
        </w:rPr>
        <w:t xml:space="preserve"> Законот з</w:t>
      </w:r>
      <w:r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Pr="002C0167">
        <w:rPr>
          <w:rFonts w:ascii="StobiSerif Regular" w:hAnsi="StobiSerif Regular"/>
          <w:sz w:val="22"/>
          <w:szCs w:val="22"/>
          <w:lang w:val="ru-RU"/>
        </w:rPr>
        <w:t>социјална сигурност за старите лица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2C0167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негова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основа,</w:t>
      </w:r>
      <w:r w:rsidRPr="0039735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C0167">
        <w:rPr>
          <w:rFonts w:ascii="StobiSerif Regular" w:hAnsi="StobiSerif Regular"/>
          <w:sz w:val="22"/>
          <w:szCs w:val="22"/>
          <w:lang w:val="mk-MK"/>
        </w:rPr>
        <w:t>да ги преземе следните мерки  во роковите и од страна на одговорното лице</w:t>
      </w:r>
      <w:r w:rsidRPr="0039735C">
        <w:rPr>
          <w:rFonts w:ascii="StobiSerif Regular" w:hAnsi="StobiSerif Regular"/>
          <w:sz w:val="22"/>
          <w:szCs w:val="22"/>
          <w:lang w:val="ru-RU"/>
        </w:rPr>
        <w:t>.</w:t>
      </w:r>
    </w:p>
    <w:p w:rsidR="00F80853" w:rsidRPr="002C0167" w:rsidRDefault="00F80853" w:rsidP="009157AC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F80853" w:rsidRDefault="00F80853" w:rsidP="00BD7274">
      <w:pPr>
        <w:pStyle w:val="ListParagraph"/>
        <w:suppressAutoHyphens/>
        <w:spacing w:line="240" w:lineRule="auto"/>
        <w:ind w:left="0"/>
        <w:jc w:val="both"/>
      </w:pPr>
      <w:r w:rsidRPr="000015C9">
        <w:rPr>
          <w:b/>
          <w:lang w:val="ru-RU"/>
        </w:rPr>
        <w:t>1</w:t>
      </w:r>
      <w:r w:rsidRPr="000015C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t>Центарот, да ги преиспита донесените решенија за престанок на правото на социјална сигурност за старите лица број 11907-1193/19/24 од 26.09.2024 на корисникот Б</w:t>
      </w:r>
      <w:r w:rsidRPr="0039735C">
        <w:rPr>
          <w:lang w:val="ru-RU"/>
        </w:rPr>
        <w:t>.</w:t>
      </w:r>
      <w:r>
        <w:t>Б</w:t>
      </w:r>
      <w:r w:rsidRPr="0039735C">
        <w:rPr>
          <w:lang w:val="ru-RU"/>
        </w:rPr>
        <w:t>.</w:t>
      </w:r>
      <w:r>
        <w:t xml:space="preserve"> број 1907-320/19/24 од 26.09.2024 година на корисникот Р</w:t>
      </w:r>
      <w:r w:rsidRPr="0039735C">
        <w:rPr>
          <w:lang w:val="ru-RU"/>
        </w:rPr>
        <w:t>.</w:t>
      </w:r>
      <w:r>
        <w:t xml:space="preserve"> И</w:t>
      </w:r>
      <w:r w:rsidRPr="0039735C">
        <w:rPr>
          <w:lang w:val="ru-RU"/>
        </w:rPr>
        <w:t>.</w:t>
      </w:r>
      <w:r>
        <w:t xml:space="preserve"> број 1401-216/22.24 од 26.09.2024 година на корисникот С</w:t>
      </w:r>
      <w:r w:rsidRPr="0039735C">
        <w:rPr>
          <w:lang w:val="ru-RU"/>
        </w:rPr>
        <w:t>.</w:t>
      </w:r>
      <w:r>
        <w:t xml:space="preserve"> Ч</w:t>
      </w:r>
      <w:r w:rsidRPr="0039735C">
        <w:rPr>
          <w:lang w:val="ru-RU"/>
        </w:rPr>
        <w:t>.</w:t>
      </w:r>
      <w:r>
        <w:t xml:space="preserve"> број 1401-499/20/24 од 26.09.2024 година на корисникот С</w:t>
      </w:r>
      <w:r w:rsidRPr="0039735C">
        <w:rPr>
          <w:lang w:val="ru-RU"/>
        </w:rPr>
        <w:t>.</w:t>
      </w:r>
      <w:r>
        <w:t>Б</w:t>
      </w:r>
      <w:r w:rsidRPr="0039735C">
        <w:rPr>
          <w:lang w:val="ru-RU"/>
        </w:rPr>
        <w:t>.</w:t>
      </w:r>
      <w:r>
        <w:t xml:space="preserve">и останатите решенија на корисниците на правото на социјална сигурност за старите лица, во кои погрешно го констатирал периодот на неосновано примени средства, а со тоа и висината на неосновано примените средства и да донесе ново решение со кое ќе го замени претходното решение, односно при преиспитувањето на решенијата да ја утврди фактичката состојба и правилно да го утврди  периодот на неосновано примени средства  истовремено да го утврди периодот кога корисниците го исполнувале условот што се однесува на возраста за остварување и користење на правото, во согласност со член 3 и член 15 од Законот за социјална сигурност на старите лица  и член 301 до 305 од Законот за социјалната заштита. </w:t>
      </w:r>
    </w:p>
    <w:p w:rsidR="00F80853" w:rsidRPr="0039735C" w:rsidRDefault="00F80853" w:rsidP="00BD7274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39735C">
        <w:rPr>
          <w:rFonts w:ascii="StobiSerif Regular" w:hAnsi="StobiSerif Regular"/>
          <w:b/>
          <w:sz w:val="22"/>
          <w:szCs w:val="22"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sz w:val="22"/>
          <w:szCs w:val="22"/>
          <w:lang w:val="mk-MK"/>
        </w:rPr>
        <w:t>3</w:t>
      </w:r>
      <w:r w:rsidRPr="0039735C">
        <w:rPr>
          <w:rFonts w:ascii="StobiSerif Regular" w:hAnsi="StobiSerif Regular"/>
          <w:b/>
          <w:sz w:val="22"/>
          <w:szCs w:val="22"/>
          <w:lang w:val="ru-RU"/>
        </w:rPr>
        <w:t>0 дена од денот на приемот на решението и постојано.</w:t>
      </w:r>
    </w:p>
    <w:p w:rsidR="00F80853" w:rsidRPr="0039735C" w:rsidRDefault="00F80853" w:rsidP="008924D5">
      <w:pPr>
        <w:pStyle w:val="Normal1"/>
        <w:spacing w:after="0" w:line="240" w:lineRule="auto"/>
        <w:jc w:val="both"/>
        <w:rPr>
          <w:b/>
          <w:lang w:val="ru-RU"/>
        </w:rPr>
      </w:pPr>
      <w:r w:rsidRPr="0039735C">
        <w:rPr>
          <w:b/>
          <w:lang w:val="ru-RU"/>
        </w:rPr>
        <w:t xml:space="preserve"> </w:t>
      </w:r>
    </w:p>
    <w:p w:rsidR="00F80853" w:rsidRDefault="00F80853" w:rsidP="00BD7274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80853" w:rsidRPr="00EE207C" w:rsidRDefault="00F80853" w:rsidP="00EE207C">
      <w:pPr>
        <w:pStyle w:val="ListParagraph"/>
        <w:suppressAutoHyphens/>
        <w:spacing w:after="0" w:line="240" w:lineRule="auto"/>
        <w:ind w:left="0"/>
        <w:jc w:val="both"/>
        <w:rPr>
          <w:rFonts w:eastAsia="Times New Roman" w:cs="StobiSerif Regular"/>
        </w:rPr>
      </w:pPr>
      <w:r w:rsidRPr="000015C9">
        <w:rPr>
          <w:b/>
        </w:rPr>
        <w:t>2.</w:t>
      </w:r>
      <w:r>
        <w:rPr>
          <w:b/>
        </w:rPr>
        <w:t xml:space="preserve"> </w:t>
      </w:r>
      <w:r w:rsidRPr="00EE207C">
        <w:rPr>
          <w:rFonts w:cs="StobiSerif Regular"/>
        </w:rPr>
        <w:t>Центарот</w:t>
      </w:r>
      <w:r>
        <w:rPr>
          <w:rFonts w:eastAsia="Times New Roman" w:cs="StobiSerif Regular"/>
        </w:rPr>
        <w:t xml:space="preserve">, </w:t>
      </w:r>
      <w:r>
        <w:rPr>
          <w:rFonts w:cs="StobiSerif Regular"/>
        </w:rPr>
        <w:t xml:space="preserve">да го преиспита </w:t>
      </w:r>
      <w:r w:rsidRPr="00EE207C">
        <w:rPr>
          <w:rFonts w:cs="StobiSerif Regular"/>
        </w:rPr>
        <w:t>доне</w:t>
      </w:r>
      <w:r>
        <w:rPr>
          <w:rFonts w:cs="StobiSerif Regular"/>
        </w:rPr>
        <w:t xml:space="preserve">сеното </w:t>
      </w:r>
      <w:r w:rsidRPr="00EE207C">
        <w:rPr>
          <w:rFonts w:cs="StobiSerif Regular"/>
        </w:rPr>
        <w:t xml:space="preserve"> решение за престанок на правото на социјална сигурност за старите лица  број 1401-261/21/24 од 17.04.2024 година на корисникот Џ</w:t>
      </w:r>
      <w:r w:rsidRPr="0039735C">
        <w:rPr>
          <w:rFonts w:cs="StobiSerif Regular"/>
          <w:lang w:val="ru-RU"/>
        </w:rPr>
        <w:t>.</w:t>
      </w:r>
      <w:r w:rsidRPr="00EE207C">
        <w:rPr>
          <w:rFonts w:cs="StobiSerif Regular"/>
        </w:rPr>
        <w:t>И</w:t>
      </w:r>
      <w:r>
        <w:rPr>
          <w:rFonts w:cs="StobiSerif Regular"/>
          <w:lang w:val="en-US"/>
        </w:rPr>
        <w:t>.</w:t>
      </w:r>
      <w:r>
        <w:rPr>
          <w:rFonts w:cs="StobiSerif Regular"/>
        </w:rPr>
        <w:t>и останатите решенија на корисниците во постапки кои се иницирани</w:t>
      </w:r>
      <w:r w:rsidRPr="00EE207C">
        <w:rPr>
          <w:rFonts w:cs="StobiSerif Regular"/>
        </w:rPr>
        <w:t xml:space="preserve"> врз основа на електронска размена на податоци со агенција за </w:t>
      </w:r>
      <w:proofErr w:type="spellStart"/>
      <w:r w:rsidRPr="00EE207C">
        <w:rPr>
          <w:rFonts w:cs="StobiSerif Regular"/>
        </w:rPr>
        <w:t>катастер</w:t>
      </w:r>
      <w:proofErr w:type="spellEnd"/>
      <w:r w:rsidRPr="00EE207C">
        <w:rPr>
          <w:rFonts w:cs="StobiSerif Regular"/>
        </w:rPr>
        <w:t xml:space="preserve"> на недвижности</w:t>
      </w:r>
      <w:r>
        <w:rPr>
          <w:rFonts w:eastAsia="Times New Roman" w:cs="StobiSerif Regular"/>
        </w:rPr>
        <w:t>,</w:t>
      </w:r>
      <w:r w:rsidRPr="00EE207C">
        <w:rPr>
          <w:rFonts w:cs="StobiSerif Regular"/>
        </w:rPr>
        <w:t xml:space="preserve"> да ја преиспита и </w:t>
      </w:r>
      <w:r>
        <w:rPr>
          <w:rFonts w:cs="StobiSerif Regular"/>
        </w:rPr>
        <w:t xml:space="preserve">правилно да ја </w:t>
      </w:r>
      <w:r w:rsidRPr="00EE207C">
        <w:rPr>
          <w:rFonts w:cs="StobiSerif Regular"/>
        </w:rPr>
        <w:t xml:space="preserve">утврди фактичката состојба за </w:t>
      </w:r>
      <w:r w:rsidRPr="00EE207C">
        <w:rPr>
          <w:rFonts w:cs="StobiSerif Regular"/>
        </w:rPr>
        <w:lastRenderedPageBreak/>
        <w:t>имотната состојба на корисникот</w:t>
      </w:r>
      <w:r>
        <w:rPr>
          <w:rFonts w:eastAsia="Times New Roman" w:cs="StobiSerif Regular"/>
        </w:rPr>
        <w:t xml:space="preserve">, </w:t>
      </w:r>
      <w:r>
        <w:rPr>
          <w:rFonts w:cs="StobiSerif Regular"/>
        </w:rPr>
        <w:t xml:space="preserve"> односно </w:t>
      </w:r>
      <w:r w:rsidRPr="00EE207C">
        <w:rPr>
          <w:rFonts w:cs="StobiSerif Regular"/>
        </w:rPr>
        <w:t xml:space="preserve">да прибави соодветни </w:t>
      </w:r>
      <w:r>
        <w:rPr>
          <w:rFonts w:cs="StobiSerif Regular"/>
        </w:rPr>
        <w:t xml:space="preserve">и дополнителни </w:t>
      </w:r>
      <w:r w:rsidRPr="00EE207C">
        <w:rPr>
          <w:rFonts w:cs="StobiSerif Regular"/>
        </w:rPr>
        <w:t xml:space="preserve">докази </w:t>
      </w:r>
      <w:r>
        <w:rPr>
          <w:rFonts w:cs="StobiSerif Regular"/>
        </w:rPr>
        <w:t>за имотот и локацијата на имотот</w:t>
      </w:r>
      <w:r>
        <w:rPr>
          <w:rFonts w:eastAsia="Times New Roman" w:cs="StobiSerif Regular"/>
        </w:rPr>
        <w:t xml:space="preserve"> </w:t>
      </w:r>
      <w:r w:rsidRPr="00EE207C">
        <w:rPr>
          <w:rFonts w:cs="StobiSerif Regular"/>
        </w:rPr>
        <w:t xml:space="preserve">како и  да изврши непосреден увид за правилно утврдување  на постоењето на фактите во однос на имотната состојба која е добиена врз основа на електронската размена на податоци </w:t>
      </w:r>
      <w:r>
        <w:rPr>
          <w:rFonts w:cs="StobiSerif Regular"/>
        </w:rPr>
        <w:t>со агенцијата за катастар на недвижности, во согласност со член 15 од З</w:t>
      </w:r>
      <w:r w:rsidRPr="00EE207C">
        <w:rPr>
          <w:rFonts w:cs="StobiSerif Regular"/>
        </w:rPr>
        <w:t xml:space="preserve">аконот за социјална сигурност на старите лица и член  273 и член 274 од Законот за социјалната заштита. </w:t>
      </w:r>
    </w:p>
    <w:p w:rsidR="00F80853" w:rsidRPr="0039735C" w:rsidRDefault="00F80853" w:rsidP="00BD7274">
      <w:pPr>
        <w:jc w:val="both"/>
        <w:rPr>
          <w:b/>
          <w:lang w:val="ru-RU"/>
        </w:rPr>
      </w:pPr>
    </w:p>
    <w:p w:rsidR="00F80853" w:rsidRPr="00054F21" w:rsidRDefault="00F80853" w:rsidP="00054F21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39735C">
        <w:rPr>
          <w:rFonts w:ascii="StobiSerif Regular" w:hAnsi="StobiSerif Regular"/>
          <w:b/>
          <w:sz w:val="22"/>
          <w:szCs w:val="22"/>
          <w:lang w:val="ru-RU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sz w:val="22"/>
          <w:szCs w:val="22"/>
          <w:lang w:val="mk-MK"/>
        </w:rPr>
        <w:t>30</w:t>
      </w:r>
      <w:r w:rsidRPr="0039735C">
        <w:rPr>
          <w:rFonts w:ascii="StobiSerif Regular" w:hAnsi="StobiSerif Regular"/>
          <w:b/>
          <w:sz w:val="22"/>
          <w:szCs w:val="22"/>
          <w:lang w:val="ru-RU"/>
        </w:rPr>
        <w:t xml:space="preserve"> дена од денот на приемот на решението и постојано.</w:t>
      </w:r>
    </w:p>
    <w:p w:rsidR="00F80853" w:rsidRDefault="00F80853" w:rsidP="00371DAD">
      <w:pPr>
        <w:pStyle w:val="Normal1"/>
        <w:spacing w:line="240" w:lineRule="auto"/>
        <w:jc w:val="both"/>
        <w:rPr>
          <w:b/>
        </w:rPr>
      </w:pPr>
    </w:p>
    <w:p w:rsidR="00F80853" w:rsidRPr="0039735C" w:rsidRDefault="00F80853" w:rsidP="00054F21">
      <w:pPr>
        <w:pStyle w:val="Normal1"/>
        <w:spacing w:line="240" w:lineRule="auto"/>
        <w:jc w:val="both"/>
        <w:rPr>
          <w:rFonts w:cs="Arial"/>
          <w:lang w:val="ru-RU"/>
        </w:rPr>
      </w:pPr>
      <w:r w:rsidRPr="009157AC">
        <w:rPr>
          <w:b/>
        </w:rPr>
        <w:t>3.</w:t>
      </w:r>
      <w:r w:rsidRPr="0039735C">
        <w:rPr>
          <w:b/>
          <w:lang w:val="ru-RU"/>
        </w:rPr>
        <w:t xml:space="preserve"> </w:t>
      </w:r>
      <w:r w:rsidRPr="002C0167">
        <w:rPr>
          <w:rFonts w:cs="Arial"/>
        </w:rPr>
        <w:t xml:space="preserve"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</w:t>
      </w:r>
      <w:r w:rsidRPr="002C0167">
        <w:rPr>
          <w:rFonts w:cs="Arial"/>
          <w:b/>
          <w:bCs/>
        </w:rPr>
        <w:t>во рок од три дена</w:t>
      </w:r>
      <w:r w:rsidRPr="002C0167">
        <w:rPr>
          <w:rFonts w:cs="Arial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80853" w:rsidRDefault="00F80853" w:rsidP="005260B0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F80853" w:rsidRPr="002C0167" w:rsidRDefault="00F80853" w:rsidP="00493E32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 xml:space="preserve">Жалбата изјавена против ова решение, </w:t>
      </w:r>
      <w:r w:rsidRPr="002C0167">
        <w:rPr>
          <w:rFonts w:ascii="StobiSerif Regular" w:hAnsi="StobiSerif Regular"/>
          <w:sz w:val="22"/>
          <w:szCs w:val="22"/>
          <w:lang w:val="ru-RU"/>
        </w:rPr>
        <w:t>не го задржува неговото извршување.</w:t>
      </w:r>
    </w:p>
    <w:p w:rsidR="00F80853" w:rsidRDefault="00F80853" w:rsidP="0030063F">
      <w:pPr>
        <w:tabs>
          <w:tab w:val="left" w:pos="9486"/>
        </w:tabs>
        <w:suppressAutoHyphens/>
        <w:ind w:right="126"/>
        <w:rPr>
          <w:rFonts w:ascii="StobiSerif Regular" w:hAnsi="StobiSerif Regular"/>
          <w:b/>
          <w:sz w:val="22"/>
          <w:szCs w:val="22"/>
          <w:lang w:val="mk-MK"/>
        </w:rPr>
      </w:pPr>
    </w:p>
    <w:p w:rsidR="00F80853" w:rsidRPr="00B52C08" w:rsidRDefault="00F80853" w:rsidP="0030063F">
      <w:pPr>
        <w:tabs>
          <w:tab w:val="left" w:pos="9486"/>
        </w:tabs>
        <w:suppressAutoHyphens/>
        <w:ind w:right="126"/>
        <w:rPr>
          <w:rFonts w:ascii="StobiSerif Regular" w:hAnsi="StobiSerif Regular"/>
          <w:b/>
          <w:sz w:val="22"/>
          <w:szCs w:val="22"/>
          <w:lang w:val="mk-MK"/>
        </w:rPr>
      </w:pPr>
    </w:p>
    <w:p w:rsidR="00F80853" w:rsidRPr="002C0167" w:rsidRDefault="00F80853" w:rsidP="00822BF9">
      <w:pPr>
        <w:tabs>
          <w:tab w:val="left" w:pos="9486"/>
        </w:tabs>
        <w:suppressAutoHyphens/>
        <w:spacing w:after="240"/>
        <w:ind w:right="126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F80853" w:rsidRPr="0013460F" w:rsidRDefault="00F80853" w:rsidP="009157AC">
      <w:pPr>
        <w:pStyle w:val="ListParagraph"/>
        <w:spacing w:line="240" w:lineRule="auto"/>
        <w:ind w:left="0"/>
        <w:jc w:val="both"/>
        <w:rPr>
          <w:lang w:val="ru-RU"/>
        </w:rPr>
      </w:pPr>
      <w:r w:rsidRPr="002C0167">
        <w:rPr>
          <w:lang w:val="ru-RU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</w:t>
      </w:r>
      <w:r>
        <w:t xml:space="preserve"> Главниот </w:t>
      </w:r>
      <w:r w:rsidRPr="002C0167">
        <w:t xml:space="preserve">инспектор за социјална заштита </w:t>
      </w:r>
      <w:r>
        <w:rPr>
          <w:lang w:val="ru-RU"/>
        </w:rPr>
        <w:t>Зоранчо Стојанов со</w:t>
      </w:r>
      <w:r w:rsidRPr="002C0167">
        <w:rPr>
          <w:lang w:val="ru-RU"/>
        </w:rPr>
        <w:t xml:space="preserve"> службена легитимација број</w:t>
      </w:r>
      <w:r>
        <w:rPr>
          <w:lang w:val="ru-RU"/>
        </w:rPr>
        <w:t xml:space="preserve"> 28-0001 </w:t>
      </w:r>
      <w:r w:rsidRPr="002C0167">
        <w:rPr>
          <w:lang w:val="ru-RU"/>
        </w:rPr>
        <w:t xml:space="preserve">и </w:t>
      </w:r>
      <w:r>
        <w:rPr>
          <w:lang w:val="ru-RU"/>
        </w:rPr>
        <w:t>инспекторот за социјална заштита Садат Нуредини</w:t>
      </w:r>
      <w:r w:rsidRPr="002C0167">
        <w:rPr>
          <w:lang w:val="ru-RU"/>
        </w:rPr>
        <w:t xml:space="preserve"> со службена легитимација број 28-00</w:t>
      </w:r>
      <w:r>
        <w:rPr>
          <w:lang w:val="ru-RU"/>
        </w:rPr>
        <w:t xml:space="preserve">18 </w:t>
      </w:r>
      <w:r w:rsidRPr="002C0167">
        <w:rPr>
          <w:lang w:val="ru-RU"/>
        </w:rPr>
        <w:t xml:space="preserve">изврши </w:t>
      </w:r>
      <w:r>
        <w:t>вонреден</w:t>
      </w:r>
      <w:r w:rsidRPr="002C0167">
        <w:t xml:space="preserve"> </w:t>
      </w:r>
      <w:r w:rsidRPr="002C0167">
        <w:rPr>
          <w:lang w:val="ru-RU"/>
        </w:rPr>
        <w:t>инспекциски надзор над субјектот на инспекциски надзор ЈУ Меѓуопштински центар за социјална работа</w:t>
      </w:r>
      <w:r w:rsidRPr="0039735C">
        <w:rPr>
          <w:lang w:val="ru-RU"/>
        </w:rPr>
        <w:t xml:space="preserve"> </w:t>
      </w:r>
      <w:r w:rsidRPr="002C0167">
        <w:rPr>
          <w:lang w:val="ru-RU"/>
        </w:rPr>
        <w:t>Тетово со седиште на ул.,,</w:t>
      </w:r>
      <w:r w:rsidRPr="002C0167">
        <w:t>121</w:t>
      </w:r>
      <w:r w:rsidRPr="0039735C">
        <w:rPr>
          <w:lang w:val="ru-RU"/>
        </w:rPr>
        <w:t>,,</w:t>
      </w:r>
      <w:r w:rsidRPr="002C0167">
        <w:t xml:space="preserve"> број 2</w:t>
      </w:r>
      <w:r w:rsidRPr="0039735C">
        <w:rPr>
          <w:lang w:val="ru-RU"/>
        </w:rPr>
        <w:t xml:space="preserve"> </w:t>
      </w:r>
      <w:r w:rsidRPr="002C0167">
        <w:t>Тетово</w:t>
      </w:r>
      <w:r w:rsidRPr="002C0167">
        <w:rPr>
          <w:lang w:val="ru-RU"/>
        </w:rPr>
        <w:t xml:space="preserve"> застапуван од</w:t>
      </w:r>
      <w:r w:rsidRPr="0039735C">
        <w:rPr>
          <w:lang w:val="ru-RU"/>
        </w:rPr>
        <w:t xml:space="preserve"> </w:t>
      </w:r>
      <w:r w:rsidRPr="002C0167">
        <w:t xml:space="preserve">ВД </w:t>
      </w:r>
      <w:r w:rsidRPr="002C0167">
        <w:rPr>
          <w:lang w:val="ru-RU"/>
        </w:rPr>
        <w:t>Директорот</w:t>
      </w:r>
      <w:r>
        <w:rPr>
          <w:lang w:val="ru-RU"/>
        </w:rPr>
        <w:t xml:space="preserve"> </w:t>
      </w:r>
      <w:r>
        <w:t xml:space="preserve">Магдалена </w:t>
      </w:r>
      <w:proofErr w:type="spellStart"/>
      <w:r>
        <w:t>Веселиноска</w:t>
      </w:r>
      <w:proofErr w:type="spellEnd"/>
      <w:r w:rsidRPr="002C0167">
        <w:t xml:space="preserve"> и</w:t>
      </w:r>
      <w:r w:rsidRPr="0039735C">
        <w:rPr>
          <w:lang w:val="ru-RU"/>
        </w:rPr>
        <w:t xml:space="preserve"> </w:t>
      </w:r>
      <w:r w:rsidRPr="002C0167">
        <w:t xml:space="preserve"> </w:t>
      </w:r>
      <w:r w:rsidRPr="002C0167">
        <w:rPr>
          <w:lang w:val="ru-RU"/>
        </w:rPr>
        <w:t>составија Записник ИП1 број 16-1</w:t>
      </w:r>
      <w:r w:rsidRPr="0039735C">
        <w:rPr>
          <w:lang w:val="ru-RU"/>
        </w:rPr>
        <w:t xml:space="preserve"> </w:t>
      </w:r>
      <w:r w:rsidRPr="002C0167">
        <w:rPr>
          <w:lang w:val="ru-RU"/>
        </w:rPr>
        <w:t>од</w:t>
      </w:r>
      <w:r>
        <w:rPr>
          <w:lang w:val="ru-RU"/>
        </w:rPr>
        <w:t xml:space="preserve"> 23</w:t>
      </w:r>
      <w:r w:rsidRPr="002C0167">
        <w:rPr>
          <w:lang w:val="ru-RU"/>
        </w:rPr>
        <w:t>.</w:t>
      </w:r>
      <w:r>
        <w:rPr>
          <w:lang w:val="ru-RU"/>
        </w:rPr>
        <w:t>01</w:t>
      </w:r>
      <w:r w:rsidRPr="002C0167">
        <w:rPr>
          <w:lang w:val="ru-RU"/>
        </w:rPr>
        <w:t>.202</w:t>
      </w:r>
      <w:r>
        <w:rPr>
          <w:lang w:val="ru-RU"/>
        </w:rPr>
        <w:t>5</w:t>
      </w:r>
      <w:r w:rsidRPr="002C0167">
        <w:rPr>
          <w:lang w:val="ru-RU"/>
        </w:rPr>
        <w:t xml:space="preserve"> година, во кој се констатирани недостатоци и неправилности во </w:t>
      </w:r>
      <w:r w:rsidRPr="002C0167">
        <w:rPr>
          <w:rFonts w:cs="Arial"/>
          <w:lang w:val="ru-RU"/>
        </w:rPr>
        <w:t xml:space="preserve">предметите </w:t>
      </w:r>
      <w:r w:rsidRPr="002C0167">
        <w:rPr>
          <w:color w:val="000000"/>
        </w:rPr>
        <w:t>за остварување и користење на правото на социјална сигурност за старите лица</w:t>
      </w:r>
      <w:r w:rsidRPr="002C0167">
        <w:rPr>
          <w:color w:val="000000"/>
          <w:lang w:val="ru-RU"/>
        </w:rPr>
        <w:t>.</w:t>
      </w:r>
    </w:p>
    <w:p w:rsidR="00F80853" w:rsidRPr="002C0167" w:rsidRDefault="00F80853" w:rsidP="00680C05">
      <w:pPr>
        <w:tabs>
          <w:tab w:val="left" w:pos="9360"/>
          <w:tab w:val="left" w:pos="10260"/>
        </w:tabs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:rsidR="00F80853" w:rsidRPr="002C0167" w:rsidRDefault="00F80853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F80853" w:rsidRPr="002C0167" w:rsidRDefault="00F80853" w:rsidP="00493E32">
      <w:pPr>
        <w:tabs>
          <w:tab w:val="left" w:pos="9360"/>
        </w:tabs>
        <w:ind w:right="126"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C0167">
        <w:rPr>
          <w:rFonts w:ascii="StobiSerif Regular" w:hAnsi="StobiSerif Regular"/>
          <w:sz w:val="22"/>
          <w:szCs w:val="22"/>
          <w:lang w:val="ru-RU"/>
        </w:rPr>
        <w:t>Врз основа на изнесеното се одлучи како во диспозитивот на ова решение.</w:t>
      </w:r>
    </w:p>
    <w:p w:rsidR="00F80853" w:rsidRPr="002C0167" w:rsidRDefault="00F80853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F80853" w:rsidRDefault="00F80853" w:rsidP="00A8695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C0167">
        <w:rPr>
          <w:rFonts w:ascii="StobiSerif Regular" w:hAnsi="StobiSerif Regular"/>
          <w:b/>
          <w:sz w:val="22"/>
          <w:szCs w:val="22"/>
          <w:lang w:val="mk-MK"/>
        </w:rPr>
        <w:t xml:space="preserve"> Правна поука: 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Против ова решение може да се изјави жалба до </w:t>
      </w:r>
      <w:r>
        <w:rPr>
          <w:rFonts w:ascii="StobiSerif Regular" w:hAnsi="StobiSerif Regular" w:cs="Arial"/>
          <w:sz w:val="22"/>
          <w:szCs w:val="22"/>
          <w:lang w:val="mk-MK"/>
        </w:rPr>
        <w:t>Државната комисија за одлучување во управна постапка, постапка од работен однос и инспекциски надзор во втор степен во рок од 15 дена од денот на приемот на решението.</w:t>
      </w:r>
    </w:p>
    <w:p w:rsidR="00F80853" w:rsidRPr="002C0167" w:rsidRDefault="00F80853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80853" w:rsidRPr="002C0167" w:rsidRDefault="00F80853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F80853" w:rsidRPr="002C0167" w:rsidRDefault="00F80853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C0167">
        <w:rPr>
          <w:rFonts w:ascii="StobiSerif Regular" w:hAnsi="StobiSerif Regular"/>
          <w:sz w:val="22"/>
          <w:szCs w:val="22"/>
          <w:lang w:val="mk-MK"/>
        </w:rPr>
        <w:lastRenderedPageBreak/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2C0167">
        <w:rPr>
          <w:rFonts w:ascii="StobiSerif Regular" w:hAnsi="StobiSerif Regular"/>
          <w:sz w:val="22"/>
          <w:szCs w:val="22"/>
          <w:lang w:val="ru-RU"/>
        </w:rPr>
        <w:t>6-1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31</w:t>
      </w:r>
      <w:r w:rsidRPr="002C0167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01</w:t>
      </w:r>
      <w:r w:rsidRPr="002C0167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C0167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</w:p>
    <w:p w:rsidR="00F80853" w:rsidRPr="002C0167" w:rsidRDefault="00F80853" w:rsidP="009157AC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F80853" w:rsidRPr="002C0167" w:rsidRDefault="00F80853" w:rsidP="00FA1F79">
      <w:pPr>
        <w:tabs>
          <w:tab w:val="left" w:pos="9360"/>
        </w:tabs>
        <w:ind w:right="126" w:firstLine="720"/>
        <w:jc w:val="center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39735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                                                      </w:t>
      </w:r>
      <w:r w:rsidRPr="002C0167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Инспектори за социјална заштита:  </w:t>
      </w:r>
    </w:p>
    <w:p w:rsidR="00F80853" w:rsidRPr="002C0167" w:rsidRDefault="00F80853" w:rsidP="00FA1F79">
      <w:pPr>
        <w:tabs>
          <w:tab w:val="left" w:pos="9360"/>
        </w:tabs>
        <w:ind w:right="126" w:firstLine="720"/>
        <w:jc w:val="center"/>
        <w:rPr>
          <w:rFonts w:ascii="StobiSerif Regular" w:hAnsi="StobiSerif Regular"/>
          <w:b/>
          <w:bCs/>
          <w:sz w:val="22"/>
          <w:szCs w:val="22"/>
          <w:lang w:val="ru-RU"/>
        </w:rPr>
      </w:pPr>
      <w:r>
        <w:rPr>
          <w:rFonts w:ascii="StobiSerif Regular" w:hAnsi="StobiSerif Regular"/>
          <w:b/>
          <w:bCs/>
          <w:sz w:val="22"/>
          <w:szCs w:val="22"/>
        </w:rPr>
        <w:t xml:space="preserve">                                                          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Зоранчо Стојанов</w:t>
      </w:r>
    </w:p>
    <w:p w:rsidR="00F80853" w:rsidRPr="00822BF9" w:rsidRDefault="00F80853" w:rsidP="00FA1F79">
      <w:pPr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b/>
          <w:bCs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Садат Нуредини</w:t>
      </w:r>
    </w:p>
    <w:sectPr w:rsidR="00F80853" w:rsidRPr="00822BF9" w:rsidSect="004465E4">
      <w:footerReference w:type="default" r:id="rId7"/>
      <w:pgSz w:w="11906" w:h="16838"/>
      <w:pgMar w:top="1260" w:right="1416" w:bottom="9" w:left="1276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99E" w:rsidRDefault="0048499E" w:rsidP="006702D3">
      <w:r>
        <w:separator/>
      </w:r>
    </w:p>
  </w:endnote>
  <w:endnote w:type="continuationSeparator" w:id="0">
    <w:p w:rsidR="0048499E" w:rsidRDefault="0048499E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53" w:rsidRDefault="004849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0853">
      <w:rPr>
        <w:noProof/>
      </w:rPr>
      <w:t>3</w:t>
    </w:r>
    <w:r>
      <w:rPr>
        <w:noProof/>
      </w:rPr>
      <w:fldChar w:fldCharType="end"/>
    </w:r>
  </w:p>
  <w:p w:rsidR="00F80853" w:rsidRDefault="00F808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99E" w:rsidRDefault="0048499E" w:rsidP="006702D3">
      <w:r>
        <w:separator/>
      </w:r>
    </w:p>
  </w:footnote>
  <w:footnote w:type="continuationSeparator" w:id="0">
    <w:p w:rsidR="0048499E" w:rsidRDefault="0048499E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5456002"/>
    <w:multiLevelType w:val="hybridMultilevel"/>
    <w:tmpl w:val="A1D616B2"/>
    <w:lvl w:ilvl="0" w:tplc="94E2163E">
      <w:start w:val="1"/>
      <w:numFmt w:val="decimal"/>
      <w:lvlText w:val="%1.)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 w15:restartNumberingAfterBreak="0">
    <w:nsid w:val="6A3B2F93"/>
    <w:multiLevelType w:val="multilevel"/>
    <w:tmpl w:val="B8F0768A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15C9"/>
    <w:rsid w:val="000032BE"/>
    <w:rsid w:val="000144FD"/>
    <w:rsid w:val="00017F43"/>
    <w:rsid w:val="00022243"/>
    <w:rsid w:val="0002299A"/>
    <w:rsid w:val="000302CA"/>
    <w:rsid w:val="00031B26"/>
    <w:rsid w:val="00032414"/>
    <w:rsid w:val="000431B9"/>
    <w:rsid w:val="000433F4"/>
    <w:rsid w:val="00044D4C"/>
    <w:rsid w:val="000471BD"/>
    <w:rsid w:val="00050DD3"/>
    <w:rsid w:val="00054CA1"/>
    <w:rsid w:val="00054F21"/>
    <w:rsid w:val="00056908"/>
    <w:rsid w:val="00056CE3"/>
    <w:rsid w:val="00057918"/>
    <w:rsid w:val="00062313"/>
    <w:rsid w:val="00063109"/>
    <w:rsid w:val="0006317E"/>
    <w:rsid w:val="00065A68"/>
    <w:rsid w:val="00065F2C"/>
    <w:rsid w:val="000669D2"/>
    <w:rsid w:val="00070920"/>
    <w:rsid w:val="00071012"/>
    <w:rsid w:val="00077758"/>
    <w:rsid w:val="000803A7"/>
    <w:rsid w:val="000811C9"/>
    <w:rsid w:val="00082CD9"/>
    <w:rsid w:val="00084F4C"/>
    <w:rsid w:val="000912EC"/>
    <w:rsid w:val="00092F34"/>
    <w:rsid w:val="0009346C"/>
    <w:rsid w:val="00093579"/>
    <w:rsid w:val="000A3FC6"/>
    <w:rsid w:val="000A643F"/>
    <w:rsid w:val="000B1A93"/>
    <w:rsid w:val="000B3E47"/>
    <w:rsid w:val="000B4D83"/>
    <w:rsid w:val="000B5482"/>
    <w:rsid w:val="000C30F7"/>
    <w:rsid w:val="000C5AED"/>
    <w:rsid w:val="000D39B9"/>
    <w:rsid w:val="000D5173"/>
    <w:rsid w:val="000D6AA1"/>
    <w:rsid w:val="000E7155"/>
    <w:rsid w:val="000F25D2"/>
    <w:rsid w:val="000F47D5"/>
    <w:rsid w:val="00101DC0"/>
    <w:rsid w:val="00107367"/>
    <w:rsid w:val="00114D69"/>
    <w:rsid w:val="0011626C"/>
    <w:rsid w:val="00116582"/>
    <w:rsid w:val="00126509"/>
    <w:rsid w:val="001310F7"/>
    <w:rsid w:val="001334B7"/>
    <w:rsid w:val="0013460F"/>
    <w:rsid w:val="001350D3"/>
    <w:rsid w:val="0015105E"/>
    <w:rsid w:val="00163106"/>
    <w:rsid w:val="00165CAB"/>
    <w:rsid w:val="001663FC"/>
    <w:rsid w:val="00176A0E"/>
    <w:rsid w:val="001824F1"/>
    <w:rsid w:val="00182B23"/>
    <w:rsid w:val="00186C20"/>
    <w:rsid w:val="00197ADF"/>
    <w:rsid w:val="001A7EC7"/>
    <w:rsid w:val="001C0082"/>
    <w:rsid w:val="001D429E"/>
    <w:rsid w:val="001D6A91"/>
    <w:rsid w:val="001E2356"/>
    <w:rsid w:val="001E255C"/>
    <w:rsid w:val="001E6264"/>
    <w:rsid w:val="001E72AB"/>
    <w:rsid w:val="001F4C3B"/>
    <w:rsid w:val="001F5618"/>
    <w:rsid w:val="001F7D24"/>
    <w:rsid w:val="0020534C"/>
    <w:rsid w:val="00206921"/>
    <w:rsid w:val="00210D5B"/>
    <w:rsid w:val="00215DC5"/>
    <w:rsid w:val="00220DFF"/>
    <w:rsid w:val="00222EF6"/>
    <w:rsid w:val="002231FF"/>
    <w:rsid w:val="00223AE7"/>
    <w:rsid w:val="002272EE"/>
    <w:rsid w:val="002479A8"/>
    <w:rsid w:val="00247CFE"/>
    <w:rsid w:val="002532AF"/>
    <w:rsid w:val="002639A1"/>
    <w:rsid w:val="002668C8"/>
    <w:rsid w:val="002836CD"/>
    <w:rsid w:val="00283C62"/>
    <w:rsid w:val="00286127"/>
    <w:rsid w:val="00294ECE"/>
    <w:rsid w:val="00297C03"/>
    <w:rsid w:val="002A01D3"/>
    <w:rsid w:val="002A2CC7"/>
    <w:rsid w:val="002B18E6"/>
    <w:rsid w:val="002C0167"/>
    <w:rsid w:val="002C0A3B"/>
    <w:rsid w:val="002C1201"/>
    <w:rsid w:val="002C70A6"/>
    <w:rsid w:val="002D4401"/>
    <w:rsid w:val="002E68F2"/>
    <w:rsid w:val="002F20D1"/>
    <w:rsid w:val="002F6373"/>
    <w:rsid w:val="0030063F"/>
    <w:rsid w:val="003109FD"/>
    <w:rsid w:val="00315D42"/>
    <w:rsid w:val="00327417"/>
    <w:rsid w:val="003365F9"/>
    <w:rsid w:val="003410A2"/>
    <w:rsid w:val="00352316"/>
    <w:rsid w:val="00354037"/>
    <w:rsid w:val="003543DD"/>
    <w:rsid w:val="003565F8"/>
    <w:rsid w:val="00360FF0"/>
    <w:rsid w:val="003611A1"/>
    <w:rsid w:val="00366E3A"/>
    <w:rsid w:val="003703F7"/>
    <w:rsid w:val="00371DAD"/>
    <w:rsid w:val="00381192"/>
    <w:rsid w:val="0039026E"/>
    <w:rsid w:val="00394087"/>
    <w:rsid w:val="00396BBD"/>
    <w:rsid w:val="0039735C"/>
    <w:rsid w:val="003A66E9"/>
    <w:rsid w:val="003A7492"/>
    <w:rsid w:val="003B57D7"/>
    <w:rsid w:val="003B651E"/>
    <w:rsid w:val="003B6B25"/>
    <w:rsid w:val="003C54E7"/>
    <w:rsid w:val="003C74AE"/>
    <w:rsid w:val="003C755C"/>
    <w:rsid w:val="003D13B7"/>
    <w:rsid w:val="003D5DAB"/>
    <w:rsid w:val="003E37C0"/>
    <w:rsid w:val="003F05D1"/>
    <w:rsid w:val="003F2383"/>
    <w:rsid w:val="003F597B"/>
    <w:rsid w:val="00400E18"/>
    <w:rsid w:val="0040183A"/>
    <w:rsid w:val="0040426F"/>
    <w:rsid w:val="00404E94"/>
    <w:rsid w:val="00405ACA"/>
    <w:rsid w:val="00415B6F"/>
    <w:rsid w:val="00426022"/>
    <w:rsid w:val="00426E34"/>
    <w:rsid w:val="004274C4"/>
    <w:rsid w:val="004324F6"/>
    <w:rsid w:val="00432AD3"/>
    <w:rsid w:val="00435FAC"/>
    <w:rsid w:val="0044206F"/>
    <w:rsid w:val="00442075"/>
    <w:rsid w:val="004465E4"/>
    <w:rsid w:val="00447C28"/>
    <w:rsid w:val="004541F0"/>
    <w:rsid w:val="00454345"/>
    <w:rsid w:val="00462747"/>
    <w:rsid w:val="004713ED"/>
    <w:rsid w:val="0047161C"/>
    <w:rsid w:val="00471AD6"/>
    <w:rsid w:val="004745F5"/>
    <w:rsid w:val="004766AD"/>
    <w:rsid w:val="004814BF"/>
    <w:rsid w:val="0048203B"/>
    <w:rsid w:val="0048499E"/>
    <w:rsid w:val="00491537"/>
    <w:rsid w:val="00493E32"/>
    <w:rsid w:val="00495F0F"/>
    <w:rsid w:val="004A129E"/>
    <w:rsid w:val="004A4AF2"/>
    <w:rsid w:val="004A530C"/>
    <w:rsid w:val="004A5319"/>
    <w:rsid w:val="004A643B"/>
    <w:rsid w:val="004B2E3B"/>
    <w:rsid w:val="004C35D2"/>
    <w:rsid w:val="004C66D2"/>
    <w:rsid w:val="004C7558"/>
    <w:rsid w:val="004C7AA3"/>
    <w:rsid w:val="004D4DED"/>
    <w:rsid w:val="004E0B41"/>
    <w:rsid w:val="004E4574"/>
    <w:rsid w:val="004F04AD"/>
    <w:rsid w:val="004F5EF0"/>
    <w:rsid w:val="00500AEE"/>
    <w:rsid w:val="005011F3"/>
    <w:rsid w:val="00507233"/>
    <w:rsid w:val="005078DD"/>
    <w:rsid w:val="005116AF"/>
    <w:rsid w:val="00512B34"/>
    <w:rsid w:val="005140A1"/>
    <w:rsid w:val="00514320"/>
    <w:rsid w:val="00516B5D"/>
    <w:rsid w:val="00522219"/>
    <w:rsid w:val="0052315B"/>
    <w:rsid w:val="005231BB"/>
    <w:rsid w:val="005260B0"/>
    <w:rsid w:val="005308DC"/>
    <w:rsid w:val="00531EDA"/>
    <w:rsid w:val="00533CF4"/>
    <w:rsid w:val="005349DB"/>
    <w:rsid w:val="0053710F"/>
    <w:rsid w:val="0053747A"/>
    <w:rsid w:val="00541EE2"/>
    <w:rsid w:val="00556C99"/>
    <w:rsid w:val="00562EB7"/>
    <w:rsid w:val="0056460C"/>
    <w:rsid w:val="00571BEF"/>
    <w:rsid w:val="00572120"/>
    <w:rsid w:val="00574C99"/>
    <w:rsid w:val="00577CFB"/>
    <w:rsid w:val="00580482"/>
    <w:rsid w:val="005850AB"/>
    <w:rsid w:val="005873A0"/>
    <w:rsid w:val="00591286"/>
    <w:rsid w:val="00594540"/>
    <w:rsid w:val="005959F1"/>
    <w:rsid w:val="0059773E"/>
    <w:rsid w:val="005A1AD7"/>
    <w:rsid w:val="005A28F4"/>
    <w:rsid w:val="005A5C49"/>
    <w:rsid w:val="005B1B55"/>
    <w:rsid w:val="005B65AB"/>
    <w:rsid w:val="005B70BD"/>
    <w:rsid w:val="005C4B7F"/>
    <w:rsid w:val="005C6334"/>
    <w:rsid w:val="005C67AD"/>
    <w:rsid w:val="005C6D55"/>
    <w:rsid w:val="005D486D"/>
    <w:rsid w:val="005E43E0"/>
    <w:rsid w:val="005F07F6"/>
    <w:rsid w:val="005F0C84"/>
    <w:rsid w:val="005F554A"/>
    <w:rsid w:val="005F6C49"/>
    <w:rsid w:val="006039FC"/>
    <w:rsid w:val="00604428"/>
    <w:rsid w:val="0061448A"/>
    <w:rsid w:val="006200CB"/>
    <w:rsid w:val="00621D5F"/>
    <w:rsid w:val="0062434B"/>
    <w:rsid w:val="00630624"/>
    <w:rsid w:val="00631585"/>
    <w:rsid w:val="006438F9"/>
    <w:rsid w:val="00651325"/>
    <w:rsid w:val="00654E57"/>
    <w:rsid w:val="00657695"/>
    <w:rsid w:val="00667899"/>
    <w:rsid w:val="006702D3"/>
    <w:rsid w:val="0067474E"/>
    <w:rsid w:val="00676215"/>
    <w:rsid w:val="0068049A"/>
    <w:rsid w:val="00680C05"/>
    <w:rsid w:val="00680E55"/>
    <w:rsid w:val="006832E5"/>
    <w:rsid w:val="006852C4"/>
    <w:rsid w:val="00686FF9"/>
    <w:rsid w:val="00693461"/>
    <w:rsid w:val="006A0FAC"/>
    <w:rsid w:val="006A1BD1"/>
    <w:rsid w:val="006A2D05"/>
    <w:rsid w:val="006B048C"/>
    <w:rsid w:val="006B0510"/>
    <w:rsid w:val="006B36FA"/>
    <w:rsid w:val="006B5820"/>
    <w:rsid w:val="006B664C"/>
    <w:rsid w:val="006B66E6"/>
    <w:rsid w:val="006C4207"/>
    <w:rsid w:val="006C4CAA"/>
    <w:rsid w:val="006C684F"/>
    <w:rsid w:val="006C68B1"/>
    <w:rsid w:val="006D6574"/>
    <w:rsid w:val="006E4347"/>
    <w:rsid w:val="006E5665"/>
    <w:rsid w:val="006E6C2A"/>
    <w:rsid w:val="006F7BCB"/>
    <w:rsid w:val="007006A1"/>
    <w:rsid w:val="00701A3F"/>
    <w:rsid w:val="007026A0"/>
    <w:rsid w:val="00702B4A"/>
    <w:rsid w:val="007079F7"/>
    <w:rsid w:val="00710038"/>
    <w:rsid w:val="00713C6A"/>
    <w:rsid w:val="00715B3B"/>
    <w:rsid w:val="00716192"/>
    <w:rsid w:val="00716DBC"/>
    <w:rsid w:val="00716F8B"/>
    <w:rsid w:val="00720128"/>
    <w:rsid w:val="00722BD7"/>
    <w:rsid w:val="00724DDD"/>
    <w:rsid w:val="00725DAB"/>
    <w:rsid w:val="0072676E"/>
    <w:rsid w:val="007269DC"/>
    <w:rsid w:val="00737569"/>
    <w:rsid w:val="00743456"/>
    <w:rsid w:val="00743BDC"/>
    <w:rsid w:val="0074635B"/>
    <w:rsid w:val="00747802"/>
    <w:rsid w:val="00754C59"/>
    <w:rsid w:val="00756930"/>
    <w:rsid w:val="00756CBE"/>
    <w:rsid w:val="00763E55"/>
    <w:rsid w:val="00765ADD"/>
    <w:rsid w:val="007736BA"/>
    <w:rsid w:val="00773D14"/>
    <w:rsid w:val="007758CB"/>
    <w:rsid w:val="007765DA"/>
    <w:rsid w:val="00777027"/>
    <w:rsid w:val="007777ED"/>
    <w:rsid w:val="00783023"/>
    <w:rsid w:val="00797B81"/>
    <w:rsid w:val="007A0A0A"/>
    <w:rsid w:val="007A0B13"/>
    <w:rsid w:val="007A7B81"/>
    <w:rsid w:val="007C0E13"/>
    <w:rsid w:val="007C3432"/>
    <w:rsid w:val="007C67BE"/>
    <w:rsid w:val="007C682F"/>
    <w:rsid w:val="007D3E1C"/>
    <w:rsid w:val="007D6BB9"/>
    <w:rsid w:val="007E200B"/>
    <w:rsid w:val="007F25CD"/>
    <w:rsid w:val="00810660"/>
    <w:rsid w:val="00812755"/>
    <w:rsid w:val="00813680"/>
    <w:rsid w:val="00813EB5"/>
    <w:rsid w:val="00822BF9"/>
    <w:rsid w:val="0082306A"/>
    <w:rsid w:val="00824513"/>
    <w:rsid w:val="008245A5"/>
    <w:rsid w:val="00832F1E"/>
    <w:rsid w:val="00834EE2"/>
    <w:rsid w:val="00836092"/>
    <w:rsid w:val="00840D2A"/>
    <w:rsid w:val="008421F0"/>
    <w:rsid w:val="0084342C"/>
    <w:rsid w:val="0084715E"/>
    <w:rsid w:val="00850A73"/>
    <w:rsid w:val="0085568D"/>
    <w:rsid w:val="008818DE"/>
    <w:rsid w:val="00881FB2"/>
    <w:rsid w:val="00885026"/>
    <w:rsid w:val="008924D5"/>
    <w:rsid w:val="00894333"/>
    <w:rsid w:val="00894AEA"/>
    <w:rsid w:val="0089615B"/>
    <w:rsid w:val="008964F1"/>
    <w:rsid w:val="008A1FA5"/>
    <w:rsid w:val="008A741D"/>
    <w:rsid w:val="008B0C6A"/>
    <w:rsid w:val="008B6AC0"/>
    <w:rsid w:val="008C1519"/>
    <w:rsid w:val="008C5B8A"/>
    <w:rsid w:val="008D2D5B"/>
    <w:rsid w:val="008D6C60"/>
    <w:rsid w:val="008E5078"/>
    <w:rsid w:val="008F0686"/>
    <w:rsid w:val="008F3040"/>
    <w:rsid w:val="008F6C3C"/>
    <w:rsid w:val="0090255B"/>
    <w:rsid w:val="00910491"/>
    <w:rsid w:val="00910501"/>
    <w:rsid w:val="00912D2B"/>
    <w:rsid w:val="00915714"/>
    <w:rsid w:val="009157AC"/>
    <w:rsid w:val="00915D3D"/>
    <w:rsid w:val="009166B3"/>
    <w:rsid w:val="00917976"/>
    <w:rsid w:val="00924826"/>
    <w:rsid w:val="00931002"/>
    <w:rsid w:val="00932815"/>
    <w:rsid w:val="00933FF6"/>
    <w:rsid w:val="009506EE"/>
    <w:rsid w:val="009511F1"/>
    <w:rsid w:val="00952099"/>
    <w:rsid w:val="00952AA1"/>
    <w:rsid w:val="009724D1"/>
    <w:rsid w:val="009726FE"/>
    <w:rsid w:val="009822FD"/>
    <w:rsid w:val="009824C2"/>
    <w:rsid w:val="009847E5"/>
    <w:rsid w:val="00985361"/>
    <w:rsid w:val="00987F59"/>
    <w:rsid w:val="00995176"/>
    <w:rsid w:val="009A02FA"/>
    <w:rsid w:val="009A6E0D"/>
    <w:rsid w:val="009C4253"/>
    <w:rsid w:val="009C4C59"/>
    <w:rsid w:val="009C5704"/>
    <w:rsid w:val="009D2F05"/>
    <w:rsid w:val="009D61B2"/>
    <w:rsid w:val="009D7739"/>
    <w:rsid w:val="009E1CB4"/>
    <w:rsid w:val="009E21F6"/>
    <w:rsid w:val="009E24B1"/>
    <w:rsid w:val="009E45E2"/>
    <w:rsid w:val="009E5C35"/>
    <w:rsid w:val="009E62D5"/>
    <w:rsid w:val="009F0092"/>
    <w:rsid w:val="009F53B9"/>
    <w:rsid w:val="00A001CA"/>
    <w:rsid w:val="00A00360"/>
    <w:rsid w:val="00A0521E"/>
    <w:rsid w:val="00A13256"/>
    <w:rsid w:val="00A13EFC"/>
    <w:rsid w:val="00A20795"/>
    <w:rsid w:val="00A27DDA"/>
    <w:rsid w:val="00A34270"/>
    <w:rsid w:val="00A34874"/>
    <w:rsid w:val="00A41578"/>
    <w:rsid w:val="00A5233A"/>
    <w:rsid w:val="00A5304E"/>
    <w:rsid w:val="00A56043"/>
    <w:rsid w:val="00A62A97"/>
    <w:rsid w:val="00A67672"/>
    <w:rsid w:val="00A72888"/>
    <w:rsid w:val="00A758D1"/>
    <w:rsid w:val="00A75B54"/>
    <w:rsid w:val="00A85FB2"/>
    <w:rsid w:val="00A8617E"/>
    <w:rsid w:val="00A8695E"/>
    <w:rsid w:val="00A90DCA"/>
    <w:rsid w:val="00A97233"/>
    <w:rsid w:val="00AA2348"/>
    <w:rsid w:val="00AA6BFF"/>
    <w:rsid w:val="00AB3AAC"/>
    <w:rsid w:val="00AB796A"/>
    <w:rsid w:val="00AB7F14"/>
    <w:rsid w:val="00AC0217"/>
    <w:rsid w:val="00AC0420"/>
    <w:rsid w:val="00AC4AF2"/>
    <w:rsid w:val="00AC55D2"/>
    <w:rsid w:val="00AD57ED"/>
    <w:rsid w:val="00AD7747"/>
    <w:rsid w:val="00AE013A"/>
    <w:rsid w:val="00AE07BD"/>
    <w:rsid w:val="00AE0FE3"/>
    <w:rsid w:val="00AF7367"/>
    <w:rsid w:val="00B0248A"/>
    <w:rsid w:val="00B24154"/>
    <w:rsid w:val="00B24801"/>
    <w:rsid w:val="00B25A41"/>
    <w:rsid w:val="00B31D5A"/>
    <w:rsid w:val="00B37814"/>
    <w:rsid w:val="00B37AC4"/>
    <w:rsid w:val="00B4610A"/>
    <w:rsid w:val="00B50DE7"/>
    <w:rsid w:val="00B52C08"/>
    <w:rsid w:val="00B54D51"/>
    <w:rsid w:val="00B66B75"/>
    <w:rsid w:val="00B75653"/>
    <w:rsid w:val="00B75838"/>
    <w:rsid w:val="00B778E7"/>
    <w:rsid w:val="00B90BC8"/>
    <w:rsid w:val="00B94F65"/>
    <w:rsid w:val="00BA20EF"/>
    <w:rsid w:val="00BA22EC"/>
    <w:rsid w:val="00BA71A1"/>
    <w:rsid w:val="00BB4225"/>
    <w:rsid w:val="00BB7348"/>
    <w:rsid w:val="00BB7843"/>
    <w:rsid w:val="00BC2817"/>
    <w:rsid w:val="00BC2DC5"/>
    <w:rsid w:val="00BD4187"/>
    <w:rsid w:val="00BD45A9"/>
    <w:rsid w:val="00BD4AFC"/>
    <w:rsid w:val="00BD70E4"/>
    <w:rsid w:val="00BD7274"/>
    <w:rsid w:val="00BE1248"/>
    <w:rsid w:val="00BE30C2"/>
    <w:rsid w:val="00BF1DD3"/>
    <w:rsid w:val="00BF3D11"/>
    <w:rsid w:val="00BF48DA"/>
    <w:rsid w:val="00C0267B"/>
    <w:rsid w:val="00C102BC"/>
    <w:rsid w:val="00C13E18"/>
    <w:rsid w:val="00C13EF7"/>
    <w:rsid w:val="00C13F4E"/>
    <w:rsid w:val="00C1539A"/>
    <w:rsid w:val="00C16B07"/>
    <w:rsid w:val="00C17097"/>
    <w:rsid w:val="00C2717B"/>
    <w:rsid w:val="00C275E5"/>
    <w:rsid w:val="00C30478"/>
    <w:rsid w:val="00C30813"/>
    <w:rsid w:val="00C42014"/>
    <w:rsid w:val="00C442D6"/>
    <w:rsid w:val="00C4527E"/>
    <w:rsid w:val="00C46E6E"/>
    <w:rsid w:val="00C5200C"/>
    <w:rsid w:val="00C553C7"/>
    <w:rsid w:val="00C558B0"/>
    <w:rsid w:val="00C57877"/>
    <w:rsid w:val="00C60259"/>
    <w:rsid w:val="00C61B36"/>
    <w:rsid w:val="00C63AE4"/>
    <w:rsid w:val="00C65C04"/>
    <w:rsid w:val="00C7696C"/>
    <w:rsid w:val="00C82704"/>
    <w:rsid w:val="00C831AB"/>
    <w:rsid w:val="00C86209"/>
    <w:rsid w:val="00C86CB2"/>
    <w:rsid w:val="00C9034D"/>
    <w:rsid w:val="00C91878"/>
    <w:rsid w:val="00C950F9"/>
    <w:rsid w:val="00CA1676"/>
    <w:rsid w:val="00CA3582"/>
    <w:rsid w:val="00CA35C5"/>
    <w:rsid w:val="00CA49DB"/>
    <w:rsid w:val="00CA636B"/>
    <w:rsid w:val="00CA64A0"/>
    <w:rsid w:val="00CB42F4"/>
    <w:rsid w:val="00CB56E0"/>
    <w:rsid w:val="00CB5E17"/>
    <w:rsid w:val="00CB719C"/>
    <w:rsid w:val="00CB7742"/>
    <w:rsid w:val="00CB7B27"/>
    <w:rsid w:val="00CC266C"/>
    <w:rsid w:val="00CC4DEB"/>
    <w:rsid w:val="00CE68CC"/>
    <w:rsid w:val="00CE6F3D"/>
    <w:rsid w:val="00CE7F8C"/>
    <w:rsid w:val="00CF05C4"/>
    <w:rsid w:val="00CF1AE9"/>
    <w:rsid w:val="00D00E24"/>
    <w:rsid w:val="00D022F6"/>
    <w:rsid w:val="00D048BA"/>
    <w:rsid w:val="00D0588D"/>
    <w:rsid w:val="00D07733"/>
    <w:rsid w:val="00D077C2"/>
    <w:rsid w:val="00D07E84"/>
    <w:rsid w:val="00D07FB9"/>
    <w:rsid w:val="00D10653"/>
    <w:rsid w:val="00D10868"/>
    <w:rsid w:val="00D11F3A"/>
    <w:rsid w:val="00D16733"/>
    <w:rsid w:val="00D1710F"/>
    <w:rsid w:val="00D178E6"/>
    <w:rsid w:val="00D35A19"/>
    <w:rsid w:val="00D35A74"/>
    <w:rsid w:val="00D4318B"/>
    <w:rsid w:val="00D44F87"/>
    <w:rsid w:val="00D51050"/>
    <w:rsid w:val="00D5197E"/>
    <w:rsid w:val="00D56BE6"/>
    <w:rsid w:val="00D64003"/>
    <w:rsid w:val="00D64061"/>
    <w:rsid w:val="00D660C3"/>
    <w:rsid w:val="00D7426E"/>
    <w:rsid w:val="00D76AA5"/>
    <w:rsid w:val="00D84D6A"/>
    <w:rsid w:val="00D85DF1"/>
    <w:rsid w:val="00D955EF"/>
    <w:rsid w:val="00DA540C"/>
    <w:rsid w:val="00DA5B9A"/>
    <w:rsid w:val="00DA75B7"/>
    <w:rsid w:val="00DB0303"/>
    <w:rsid w:val="00DB09CA"/>
    <w:rsid w:val="00DB0FDD"/>
    <w:rsid w:val="00DB579B"/>
    <w:rsid w:val="00DC145F"/>
    <w:rsid w:val="00DC47CC"/>
    <w:rsid w:val="00DC71EF"/>
    <w:rsid w:val="00DD196C"/>
    <w:rsid w:val="00DD2FF4"/>
    <w:rsid w:val="00DD4CB9"/>
    <w:rsid w:val="00DD7328"/>
    <w:rsid w:val="00DE724C"/>
    <w:rsid w:val="00DF6052"/>
    <w:rsid w:val="00DF7468"/>
    <w:rsid w:val="00DF7FA1"/>
    <w:rsid w:val="00E21E01"/>
    <w:rsid w:val="00E2354E"/>
    <w:rsid w:val="00E23CDE"/>
    <w:rsid w:val="00E2433B"/>
    <w:rsid w:val="00E312C7"/>
    <w:rsid w:val="00E33383"/>
    <w:rsid w:val="00E3400F"/>
    <w:rsid w:val="00E46910"/>
    <w:rsid w:val="00E47FB0"/>
    <w:rsid w:val="00E521CD"/>
    <w:rsid w:val="00E52A9B"/>
    <w:rsid w:val="00E652C7"/>
    <w:rsid w:val="00E709B6"/>
    <w:rsid w:val="00E71918"/>
    <w:rsid w:val="00E73F98"/>
    <w:rsid w:val="00E772B9"/>
    <w:rsid w:val="00E80711"/>
    <w:rsid w:val="00E82BA8"/>
    <w:rsid w:val="00E82DC0"/>
    <w:rsid w:val="00E9529F"/>
    <w:rsid w:val="00E97C1D"/>
    <w:rsid w:val="00EA1BEF"/>
    <w:rsid w:val="00EA4156"/>
    <w:rsid w:val="00EA6C84"/>
    <w:rsid w:val="00EB33E4"/>
    <w:rsid w:val="00EB405D"/>
    <w:rsid w:val="00EB617A"/>
    <w:rsid w:val="00EB7010"/>
    <w:rsid w:val="00EC4465"/>
    <w:rsid w:val="00EC6721"/>
    <w:rsid w:val="00EE207C"/>
    <w:rsid w:val="00EE4FDB"/>
    <w:rsid w:val="00F069C0"/>
    <w:rsid w:val="00F10060"/>
    <w:rsid w:val="00F144B5"/>
    <w:rsid w:val="00F20987"/>
    <w:rsid w:val="00F2767D"/>
    <w:rsid w:val="00F315CA"/>
    <w:rsid w:val="00F32071"/>
    <w:rsid w:val="00F33A23"/>
    <w:rsid w:val="00F37062"/>
    <w:rsid w:val="00F47FB0"/>
    <w:rsid w:val="00F50C50"/>
    <w:rsid w:val="00F5141B"/>
    <w:rsid w:val="00F5353B"/>
    <w:rsid w:val="00F62B88"/>
    <w:rsid w:val="00F70C5A"/>
    <w:rsid w:val="00F7327E"/>
    <w:rsid w:val="00F75193"/>
    <w:rsid w:val="00F80853"/>
    <w:rsid w:val="00F8477B"/>
    <w:rsid w:val="00F91585"/>
    <w:rsid w:val="00F9379A"/>
    <w:rsid w:val="00F960EE"/>
    <w:rsid w:val="00FA1F79"/>
    <w:rsid w:val="00FA3443"/>
    <w:rsid w:val="00FA7A97"/>
    <w:rsid w:val="00FB027B"/>
    <w:rsid w:val="00FB0C59"/>
    <w:rsid w:val="00FB1F7B"/>
    <w:rsid w:val="00FB73FF"/>
    <w:rsid w:val="00FC48F6"/>
    <w:rsid w:val="00FC6726"/>
    <w:rsid w:val="00FC69E3"/>
    <w:rsid w:val="00FC7DAF"/>
    <w:rsid w:val="00FD51E1"/>
    <w:rsid w:val="00FE5F30"/>
    <w:rsid w:val="00FF35A7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5FF769-A877-4E1E-A53B-6327B9B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7695"/>
    <w:rPr>
      <w:rFonts w:ascii="Cambria" w:hAnsi="Cambria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657695"/>
    <w:rPr>
      <w:rFonts w:ascii="Times New Roman" w:hAnsi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657695"/>
    <w:rPr>
      <w:rFonts w:ascii="Times New Roman" w:hAnsi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0A643F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2025-02-06T13:57:00Z</cp:lastPrinted>
  <dcterms:created xsi:type="dcterms:W3CDTF">2025-02-07T12:09:00Z</dcterms:created>
  <dcterms:modified xsi:type="dcterms:W3CDTF">2025-02-07T12:09:00Z</dcterms:modified>
</cp:coreProperties>
</file>